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90" w:rsidRPr="00830A90" w:rsidRDefault="00830A90" w:rsidP="00830A90">
      <w:pPr>
        <w:spacing w:after="0"/>
        <w:ind w:left="4247" w:firstLine="851"/>
        <w:jc w:val="both"/>
        <w:rPr>
          <w:rFonts w:ascii="Times New Roman" w:hAnsi="Times New Roman" w:cs="Times New Roman"/>
        </w:rPr>
      </w:pPr>
      <w:r w:rsidRPr="00830A90">
        <w:rPr>
          <w:rFonts w:ascii="Times New Roman" w:hAnsi="Times New Roman" w:cs="Times New Roman"/>
        </w:rPr>
        <w:t>Индивидуальному предпринимателю</w:t>
      </w:r>
    </w:p>
    <w:p w:rsidR="00830A90" w:rsidRDefault="006D59B4" w:rsidP="00830A90">
      <w:pPr>
        <w:spacing w:after="0"/>
        <w:ind w:left="424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Иванову Ивану Ивановичу</w:t>
      </w:r>
    </w:p>
    <w:p w:rsidR="006D59B4" w:rsidRDefault="006D59B4" w:rsidP="00830A90">
      <w:pPr>
        <w:spacing w:after="0"/>
        <w:ind w:left="424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</w:t>
      </w:r>
    </w:p>
    <w:p w:rsidR="006D59B4" w:rsidRDefault="006D59B4" w:rsidP="006D59B4">
      <w:pPr>
        <w:spacing w:after="0"/>
        <w:ind w:left="4247" w:firstLine="851"/>
        <w:jc w:val="both"/>
        <w:rPr>
          <w:rFonts w:ascii="Times New Roman" w:hAnsi="Times New Roman" w:cs="Times New Roman"/>
        </w:rPr>
      </w:pPr>
      <w:r w:rsidRPr="00830A90">
        <w:rPr>
          <w:rFonts w:ascii="Times New Roman" w:hAnsi="Times New Roman" w:cs="Times New Roman"/>
        </w:rPr>
        <w:t xml:space="preserve">ОГРНИП: </w:t>
      </w:r>
    </w:p>
    <w:p w:rsidR="006D59B4" w:rsidRPr="00830A90" w:rsidRDefault="006D59B4" w:rsidP="00830A90">
      <w:pPr>
        <w:spacing w:after="0"/>
        <w:ind w:left="4247" w:firstLine="851"/>
        <w:jc w:val="both"/>
        <w:rPr>
          <w:rFonts w:ascii="Times New Roman" w:hAnsi="Times New Roman" w:cs="Times New Roman"/>
        </w:rPr>
      </w:pPr>
    </w:p>
    <w:p w:rsidR="00830A90" w:rsidRDefault="00830A90" w:rsidP="008A4FAD">
      <w:pPr>
        <w:spacing w:after="0"/>
        <w:ind w:left="4247" w:firstLine="851"/>
        <w:jc w:val="both"/>
        <w:rPr>
          <w:rFonts w:ascii="Times New Roman" w:hAnsi="Times New Roman" w:cs="Times New Roman"/>
        </w:rPr>
      </w:pPr>
      <w:r w:rsidRPr="00830A90">
        <w:rPr>
          <w:rFonts w:ascii="Times New Roman" w:hAnsi="Times New Roman" w:cs="Times New Roman"/>
        </w:rPr>
        <w:t xml:space="preserve">От </w:t>
      </w:r>
      <w:r w:rsidR="008A4FAD">
        <w:rPr>
          <w:rFonts w:ascii="Times New Roman" w:hAnsi="Times New Roman" w:cs="Times New Roman"/>
        </w:rPr>
        <w:t>____</w:t>
      </w:r>
    </w:p>
    <w:p w:rsidR="00830A90" w:rsidRPr="00830A90" w:rsidRDefault="00830A90" w:rsidP="00830A90">
      <w:pPr>
        <w:spacing w:after="0"/>
        <w:ind w:left="4247" w:firstLine="851"/>
        <w:jc w:val="both"/>
        <w:rPr>
          <w:rFonts w:ascii="Times New Roman" w:hAnsi="Times New Roman" w:cs="Times New Roman"/>
        </w:rPr>
      </w:pPr>
    </w:p>
    <w:p w:rsidR="00834121" w:rsidRDefault="00834121" w:rsidP="0083412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834121" w:rsidRDefault="00834121" w:rsidP="00830A9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="00830A90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="008A4FA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30A90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="006D59B4">
        <w:rPr>
          <w:rFonts w:ascii="Times New Roman" w:hAnsi="Times New Roman" w:cs="Times New Roman"/>
          <w:sz w:val="24"/>
          <w:szCs w:val="24"/>
        </w:rPr>
        <w:t xml:space="preserve">Ивановым Иваном </w:t>
      </w:r>
      <w:proofErr w:type="spellStart"/>
      <w:r w:rsidR="006D59B4">
        <w:rPr>
          <w:rFonts w:ascii="Times New Roman" w:hAnsi="Times New Roman" w:cs="Times New Roman"/>
          <w:sz w:val="24"/>
          <w:szCs w:val="24"/>
        </w:rPr>
        <w:t>Ивановичес</w:t>
      </w:r>
      <w:proofErr w:type="spellEnd"/>
      <w:r w:rsidR="00830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Арендодатель) действует Договор аренды </w:t>
      </w:r>
      <w:r w:rsidR="0073555C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3555C">
        <w:rPr>
          <w:rFonts w:ascii="Times New Roman" w:hAnsi="Times New Roman" w:cs="Times New Roman"/>
          <w:sz w:val="24"/>
          <w:szCs w:val="24"/>
        </w:rPr>
        <w:t>Б/Н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3555C">
        <w:rPr>
          <w:rFonts w:ascii="Times New Roman" w:hAnsi="Times New Roman" w:cs="Times New Roman"/>
          <w:sz w:val="24"/>
          <w:szCs w:val="24"/>
        </w:rPr>
        <w:t xml:space="preserve">20 марта 2020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нежилого помещения общей площадью </w:t>
      </w:r>
      <w:r w:rsidR="0073555C">
        <w:rPr>
          <w:rFonts w:ascii="Times New Roman" w:hAnsi="Times New Roman" w:cs="Times New Roman"/>
          <w:sz w:val="24"/>
          <w:szCs w:val="24"/>
        </w:rPr>
        <w:t>722</w:t>
      </w:r>
      <w:r>
        <w:rPr>
          <w:rFonts w:ascii="Times New Roman" w:hAnsi="Times New Roman" w:cs="Times New Roman"/>
          <w:sz w:val="24"/>
          <w:szCs w:val="24"/>
        </w:rPr>
        <w:t xml:space="preserve"> кв. м, находящегося по адресу: </w:t>
      </w:r>
      <w:r w:rsidR="006D59B4">
        <w:rPr>
          <w:rFonts w:ascii="Times New Roman" w:hAnsi="Times New Roman" w:cs="Times New Roman"/>
          <w:sz w:val="24"/>
          <w:szCs w:val="24"/>
        </w:rPr>
        <w:t>Санкт-</w:t>
      </w:r>
      <w:proofErr w:type="spellStart"/>
      <w:proofErr w:type="gramStart"/>
      <w:r w:rsidR="006D59B4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="006D59B4">
        <w:rPr>
          <w:rFonts w:ascii="Times New Roman" w:hAnsi="Times New Roman" w:cs="Times New Roman"/>
          <w:sz w:val="24"/>
          <w:szCs w:val="24"/>
        </w:rPr>
        <w:t>, ….</w:t>
      </w:r>
      <w:proofErr w:type="gramEnd"/>
      <w:r w:rsidR="006D59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121" w:rsidRDefault="00834121" w:rsidP="0083412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11.03.2020</w:t>
      </w:r>
      <w:r>
        <w:rPr>
          <w:rFonts w:ascii="Times New Roman" w:hAnsi="Times New Roman" w:cs="Times New Roman"/>
          <w:sz w:val="24"/>
          <w:szCs w:val="24"/>
        </w:rPr>
        <w:t xml:space="preserve"> Всемирная организация здравоохранения объявила ситуацию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/>
          <w:sz w:val="24"/>
          <w:szCs w:val="24"/>
        </w:rPr>
        <w:t>-19) пандемией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121" w:rsidRDefault="00834121" w:rsidP="0083412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Правительством РФ с 00 часов 00 минут 13.03.2020 временно ограничены пассажирские воздушные перевозки с территории Российской Федерации на территорию Итальянской Республики, Федеративной Республики Германия, Королевства Испания, Французской Республики и в обратном направлении. А с 18.03.2020 введён полный запрет на въезд иностранных граждан на территорию России.</w:t>
      </w:r>
    </w:p>
    <w:p w:rsidR="00834121" w:rsidRDefault="00834121" w:rsidP="0083412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РФ от 16.03.2020 № 635-р в целях обеспечения безопасности государства, защиты здоровья населения и нераспространения новой̆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 инфекции на территории Российской̆ Федерации. C 18 марта 2020 г. 00-00 МСК временно ограничен въезд в Российскую Федерацию иностранных граждан и лиц без гражданства, в том числе прибывающих с территории Республики Белоруссия, а также граждан Республики Белоруссия до 01.05.2020. </w:t>
      </w:r>
    </w:p>
    <w:p w:rsidR="00834121" w:rsidRDefault="00834121" w:rsidP="0083412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Санкт-Петербурга № 127 от 18.03.2020 запрещено на территории Санкт-Петербурга до 30.04.2020 проведение спортивных, культурных, зрелищных, публичных и иных массовых мероприятий, дата неокончательная, возможно продление.</w:t>
      </w:r>
    </w:p>
    <w:p w:rsidR="00834121" w:rsidRDefault="00834121" w:rsidP="0083412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Множественными постановлениями органов исполнительной власти и местного самоуправления на территории всей России и стран СНГ введены карантины и запреты перемещения в связи с тяжелой эпидемиологической обстановкой.</w:t>
      </w:r>
    </w:p>
    <w:p w:rsidR="00834121" w:rsidRDefault="00834121" w:rsidP="0083412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тот факт, что распространение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только набирает обороты на территории Российской Федерации следует предположить, что предпринятые на текущий момент меры по ограничению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не являются окончательными и возможно их усиление. Правительства стран, где особенно неблагоприятная обстановка, связанная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предприняли более серьезные меры вплоть до полного запрета нахождения людей на улицах городов.</w:t>
      </w:r>
    </w:p>
    <w:p w:rsidR="00834121" w:rsidRDefault="00834121" w:rsidP="0083412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Сложившаяся ситуация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существенным образом повлияла и на мировую экономику, что привело к резкому росту курса евро и доллара США по отношению к рублю. Экономическая ситуация совместно с возрастающей паникой среди населения также существенно влияет на посещаемость отеля.</w:t>
      </w:r>
    </w:p>
    <w:p w:rsidR="00834121" w:rsidRDefault="00834121" w:rsidP="0083412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Указанные обстоятельства привели к резкому снижению числа клиентов и резкому сокращению выручки от деятельности отеля «</w:t>
      </w:r>
      <w:r w:rsidR="006D59B4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», являющейся целевым видом использования объектов аренды.</w:t>
      </w:r>
    </w:p>
    <w:p w:rsidR="00834121" w:rsidRDefault="00834121" w:rsidP="0083412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имущественное положение </w:t>
      </w:r>
      <w:r w:rsidR="00324011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существенно ухудшилось по объективным причинам</w:t>
      </w:r>
    </w:p>
    <w:p w:rsidR="00834121" w:rsidRDefault="00324011" w:rsidP="0083412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готов</w:t>
      </w:r>
      <w:r w:rsidR="00834121">
        <w:rPr>
          <w:rFonts w:ascii="Times New Roman" w:hAnsi="Times New Roman" w:cs="Times New Roman"/>
          <w:sz w:val="24"/>
          <w:szCs w:val="24"/>
        </w:rPr>
        <w:t xml:space="preserve"> подтвердить факт резкого сокращения деятельности путем предоставления сведений из автоматизированной системы управления отелем</w:t>
      </w:r>
      <w:r w:rsidR="001664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6497">
        <w:rPr>
          <w:rFonts w:ascii="Times New Roman" w:hAnsi="Times New Roman" w:cs="Times New Roman"/>
          <w:sz w:val="24"/>
          <w:szCs w:val="24"/>
          <w:lang w:val="en-US"/>
        </w:rPr>
        <w:t>Bnovo</w:t>
      </w:r>
      <w:proofErr w:type="spellEnd"/>
      <w:r w:rsidR="00166497">
        <w:rPr>
          <w:rFonts w:ascii="Times New Roman" w:hAnsi="Times New Roman" w:cs="Times New Roman"/>
          <w:sz w:val="24"/>
          <w:szCs w:val="24"/>
        </w:rPr>
        <w:t>)</w:t>
      </w:r>
      <w:r w:rsidR="00834121">
        <w:rPr>
          <w:rFonts w:ascii="Times New Roman" w:hAnsi="Times New Roman" w:cs="Times New Roman"/>
          <w:sz w:val="24"/>
          <w:szCs w:val="24"/>
        </w:rPr>
        <w:t>.</w:t>
      </w:r>
    </w:p>
    <w:p w:rsidR="00834121" w:rsidRDefault="00324011" w:rsidP="0083412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 имел</w:t>
      </w:r>
      <w:r w:rsidR="00834121">
        <w:rPr>
          <w:rFonts w:ascii="Times New Roman" w:hAnsi="Times New Roman" w:cs="Times New Roman"/>
          <w:sz w:val="24"/>
          <w:szCs w:val="24"/>
        </w:rPr>
        <w:t xml:space="preserve"> возможности повлиять на возникновение данных обстоятельств и не имело возможности предотвратить последствия указанных обстоятельств </w:t>
      </w:r>
      <w:r w:rsidR="00834121">
        <w:rPr>
          <w:rFonts w:ascii="Times New Roman" w:hAnsi="Times New Roman" w:cs="Times New Roman"/>
          <w:b/>
          <w:sz w:val="24"/>
          <w:szCs w:val="24"/>
        </w:rPr>
        <w:t>непреодолимой силы.</w:t>
      </w:r>
    </w:p>
    <w:p w:rsidR="00834121" w:rsidRDefault="00834121" w:rsidP="0083412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1. ст. 451 ГК РФ основанием для изменения договора является существенное изменение обстоятельств, из которых стороны исходили при заключении договора. </w:t>
      </w:r>
    </w:p>
    <w:p w:rsidR="00834121" w:rsidRDefault="00834121" w:rsidP="0083412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согласно п. 4 ст. 614 ГК РФ если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834121" w:rsidRDefault="00834121" w:rsidP="008341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ситуация, связанная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COVID-2019</w:t>
      </w:r>
      <w:r>
        <w:rPr>
          <w:rFonts w:ascii="Times New Roman" w:hAnsi="Times New Roman" w:cs="Times New Roman"/>
          <w:sz w:val="24"/>
          <w:szCs w:val="24"/>
        </w:rPr>
        <w:t>, а также существенное изменение курса мировых валют по отношению к рублю, можно считать существенным изменением обстоятельств и ухудшением условий пользования объектами аренды, которые ни одна из сторон не могла предвидеть при заключении договоров аренды.</w:t>
      </w:r>
    </w:p>
    <w:p w:rsidR="00834121" w:rsidRDefault="00834121" w:rsidP="0032401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Учитывая вышеизложенное, просим </w:t>
      </w:r>
      <w:r w:rsidR="00631089">
        <w:rPr>
          <w:rFonts w:ascii="Times New Roman" w:hAnsi="Times New Roman" w:cs="Times New Roman"/>
          <w:b/>
          <w:sz w:val="24"/>
          <w:szCs w:val="24"/>
        </w:rPr>
        <w:t>согласовать  арендную</w:t>
      </w:r>
      <w:r w:rsidR="00324011">
        <w:rPr>
          <w:rFonts w:ascii="Times New Roman" w:hAnsi="Times New Roman" w:cs="Times New Roman"/>
          <w:b/>
          <w:sz w:val="24"/>
          <w:szCs w:val="24"/>
        </w:rPr>
        <w:t xml:space="preserve"> плат</w:t>
      </w:r>
      <w:r w:rsidR="00631089">
        <w:rPr>
          <w:rFonts w:ascii="Times New Roman" w:hAnsi="Times New Roman" w:cs="Times New Roman"/>
          <w:b/>
          <w:sz w:val="24"/>
          <w:szCs w:val="24"/>
        </w:rPr>
        <w:t>у</w:t>
      </w:r>
      <w:r w:rsidR="00324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089">
        <w:rPr>
          <w:rFonts w:ascii="Times New Roman" w:hAnsi="Times New Roman" w:cs="Times New Roman"/>
          <w:b/>
          <w:sz w:val="24"/>
          <w:szCs w:val="24"/>
        </w:rPr>
        <w:t>на период с 20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3108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63108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31089">
        <w:rPr>
          <w:rFonts w:ascii="Times New Roman" w:hAnsi="Times New Roman" w:cs="Times New Roman"/>
          <w:b/>
          <w:sz w:val="24"/>
          <w:szCs w:val="24"/>
        </w:rPr>
        <w:t>4</w:t>
      </w:r>
      <w:r w:rsidR="00324011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631089">
        <w:rPr>
          <w:rFonts w:ascii="Times New Roman" w:hAnsi="Times New Roman" w:cs="Times New Roman"/>
          <w:b/>
          <w:sz w:val="24"/>
          <w:szCs w:val="24"/>
        </w:rPr>
        <w:t xml:space="preserve"> в размере 300</w:t>
      </w:r>
      <w:r w:rsidR="003E1A9F">
        <w:rPr>
          <w:rFonts w:ascii="Times New Roman" w:hAnsi="Times New Roman" w:cs="Times New Roman"/>
          <w:b/>
          <w:sz w:val="24"/>
          <w:szCs w:val="24"/>
        </w:rPr>
        <w:t> </w:t>
      </w:r>
      <w:r w:rsidR="00631089">
        <w:rPr>
          <w:rFonts w:ascii="Times New Roman" w:hAnsi="Times New Roman" w:cs="Times New Roman"/>
          <w:b/>
          <w:sz w:val="24"/>
          <w:szCs w:val="24"/>
        </w:rPr>
        <w:t>000</w:t>
      </w:r>
      <w:r w:rsidR="003E1A9F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63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11">
        <w:rPr>
          <w:rFonts w:ascii="Times New Roman" w:hAnsi="Times New Roman" w:cs="Times New Roman"/>
          <w:b/>
          <w:sz w:val="24"/>
          <w:szCs w:val="24"/>
        </w:rPr>
        <w:t>до прояснения ситуации на рынке отельного бизнеса.</w:t>
      </w:r>
    </w:p>
    <w:p w:rsidR="00324011" w:rsidRDefault="00324011" w:rsidP="0032401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34121" w:rsidTr="00834121">
        <w:tc>
          <w:tcPr>
            <w:tcW w:w="4672" w:type="dxa"/>
          </w:tcPr>
          <w:p w:rsidR="00834121" w:rsidRDefault="0083412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72" w:type="dxa"/>
          </w:tcPr>
          <w:p w:rsidR="00834121" w:rsidRDefault="00834121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 уважением,</w:t>
            </w:r>
          </w:p>
          <w:p w:rsidR="00834121" w:rsidRDefault="00834121">
            <w:pPr>
              <w:spacing w:after="0" w:line="240" w:lineRule="auto"/>
              <w:rPr>
                <w:b/>
                <w:szCs w:val="24"/>
              </w:rPr>
            </w:pPr>
          </w:p>
          <w:p w:rsidR="00834121" w:rsidRDefault="00834121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__________________/</w:t>
            </w:r>
            <w:r w:rsidR="008A4FAD">
              <w:rPr>
                <w:szCs w:val="24"/>
              </w:rPr>
              <w:t>_____________/</w:t>
            </w:r>
            <w:bookmarkStart w:id="0" w:name="_GoBack"/>
            <w:bookmarkEnd w:id="0"/>
          </w:p>
          <w:p w:rsidR="00834121" w:rsidRDefault="00834121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760784" w:rsidRDefault="00760784"/>
    <w:sectPr w:rsidR="0076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D8"/>
    <w:rsid w:val="00166497"/>
    <w:rsid w:val="00324011"/>
    <w:rsid w:val="003E1A9F"/>
    <w:rsid w:val="00631089"/>
    <w:rsid w:val="006D59B4"/>
    <w:rsid w:val="0073555C"/>
    <w:rsid w:val="00760784"/>
    <w:rsid w:val="007778D8"/>
    <w:rsid w:val="00830A90"/>
    <w:rsid w:val="00834121"/>
    <w:rsid w:val="008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B0AC-D856-4CA2-9C75-95D0008E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1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Виталий Дударенок</cp:lastModifiedBy>
  <cp:revision>3</cp:revision>
  <dcterms:created xsi:type="dcterms:W3CDTF">2020-03-30T07:56:00Z</dcterms:created>
  <dcterms:modified xsi:type="dcterms:W3CDTF">2020-04-24T13:52:00Z</dcterms:modified>
</cp:coreProperties>
</file>